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2F09" w14:textId="77777777" w:rsidR="004C4D3C" w:rsidRPr="00CA2E2D" w:rsidRDefault="00462A9B" w:rsidP="00CA2E2D">
      <w:pPr>
        <w:rPr>
          <w:rFonts w:ascii="Calibri" w:hAnsi="Calibri"/>
          <w:color w:val="984806" w:themeColor="accent6" w:themeShade="80"/>
        </w:rPr>
      </w:pPr>
      <w:bookmarkStart w:id="0" w:name="_GoBack"/>
      <w:bookmarkEnd w:id="0"/>
      <w:r w:rsidRPr="00CA2E2D">
        <w:rPr>
          <w:rFonts w:ascii="Calibri" w:hAnsi="Calibri"/>
          <w:color w:val="984806" w:themeColor="accent6" w:themeShade="80"/>
        </w:rPr>
        <w:t>Firmanavn</w:t>
      </w:r>
    </w:p>
    <w:p w14:paraId="026942A8" w14:textId="77777777" w:rsidR="00462A9B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Org.nr. xx</w:t>
      </w:r>
    </w:p>
    <w:p w14:paraId="1B2EDBC9" w14:textId="77777777" w:rsidR="00462A9B" w:rsidRPr="00CA2E2D" w:rsidRDefault="00462A9B" w:rsidP="00CA2E2D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  <w:color w:val="984806" w:themeColor="accent6" w:themeShade="80"/>
        </w:rPr>
        <w:t>Adresse</w:t>
      </w:r>
    </w:p>
    <w:p w14:paraId="6FB25CB3" w14:textId="77777777" w:rsidR="00462A9B" w:rsidRPr="00CA2E2D" w:rsidRDefault="00462A9B" w:rsidP="00462A9B">
      <w:pPr>
        <w:spacing w:after="120"/>
        <w:rPr>
          <w:rFonts w:ascii="Calibri" w:hAnsi="Calibri"/>
          <w:color w:val="984806" w:themeColor="accent6" w:themeShade="80"/>
        </w:rPr>
      </w:pPr>
      <w:proofErr w:type="spellStart"/>
      <w:r w:rsidRPr="00CA2E2D">
        <w:rPr>
          <w:rFonts w:ascii="Calibri" w:hAnsi="Calibri"/>
          <w:color w:val="984806" w:themeColor="accent6" w:themeShade="80"/>
        </w:rPr>
        <w:t>Postnr</w:t>
      </w:r>
      <w:proofErr w:type="spellEnd"/>
      <w:r w:rsidRPr="00CA2E2D">
        <w:rPr>
          <w:rFonts w:ascii="Calibri" w:hAnsi="Calibri"/>
          <w:color w:val="984806" w:themeColor="accent6" w:themeShade="80"/>
        </w:rPr>
        <w:t>. Poststed</w:t>
      </w:r>
    </w:p>
    <w:p w14:paraId="289B3617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6576DBF5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1BE12A69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2824C0E8" w14:textId="77777777" w:rsidR="00462A9B" w:rsidRPr="00CA2E2D" w:rsidRDefault="00462A9B" w:rsidP="006B1430">
      <w:pPr>
        <w:rPr>
          <w:rFonts w:ascii="Calibri" w:hAnsi="Calibri"/>
        </w:rPr>
      </w:pPr>
      <w:r w:rsidRPr="00CA2E2D">
        <w:rPr>
          <w:rFonts w:ascii="Calibri" w:hAnsi="Calibri"/>
        </w:rPr>
        <w:t>Vår ref.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  <w:color w:val="984806" w:themeColor="accent6" w:themeShade="80"/>
        </w:rPr>
        <w:t>xx</w:t>
      </w:r>
    </w:p>
    <w:p w14:paraId="2509580E" w14:textId="77777777" w:rsidR="00462A9B" w:rsidRPr="00CA2E2D" w:rsidRDefault="00462A9B" w:rsidP="006B1430">
      <w:pPr>
        <w:rPr>
          <w:rFonts w:ascii="Calibri" w:hAnsi="Calibri"/>
          <w:color w:val="984806" w:themeColor="accent6" w:themeShade="80"/>
        </w:rPr>
      </w:pPr>
      <w:r w:rsidRPr="00CA2E2D">
        <w:rPr>
          <w:rFonts w:ascii="Calibri" w:hAnsi="Calibri"/>
        </w:rPr>
        <w:t xml:space="preserve">Byggesak 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  <w:color w:val="984806" w:themeColor="accent6" w:themeShade="80"/>
        </w:rPr>
        <w:t>kommune, gnr, bnr, adresse</w:t>
      </w:r>
    </w:p>
    <w:p w14:paraId="7283C768" w14:textId="77777777" w:rsidR="00462A9B" w:rsidRPr="00CA2E2D" w:rsidRDefault="00462A9B" w:rsidP="006B1430">
      <w:pPr>
        <w:rPr>
          <w:rFonts w:ascii="Calibri" w:hAnsi="Calibri"/>
        </w:rPr>
      </w:pPr>
      <w:r w:rsidRPr="00CA2E2D">
        <w:rPr>
          <w:rFonts w:ascii="Calibri" w:hAnsi="Calibri"/>
        </w:rPr>
        <w:t>Dato</w:t>
      </w:r>
      <w:r w:rsidRPr="00CA2E2D">
        <w:rPr>
          <w:rFonts w:ascii="Calibri" w:hAnsi="Calibri"/>
        </w:rPr>
        <w:tab/>
      </w:r>
      <w:r w:rsidRPr="00CA2E2D">
        <w:rPr>
          <w:rFonts w:ascii="Calibri" w:hAnsi="Calibri"/>
        </w:rPr>
        <w:tab/>
      </w:r>
      <w:proofErr w:type="spellStart"/>
      <w:r w:rsidRPr="00CA2E2D">
        <w:rPr>
          <w:rFonts w:ascii="Calibri" w:hAnsi="Calibri"/>
          <w:color w:val="984806" w:themeColor="accent6" w:themeShade="80"/>
        </w:rPr>
        <w:t>xx.xx.xxxx</w:t>
      </w:r>
      <w:proofErr w:type="spellEnd"/>
    </w:p>
    <w:p w14:paraId="4485D512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5D4BE9C8" w14:textId="77777777" w:rsidR="00462A9B" w:rsidRPr="00CA2E2D" w:rsidRDefault="00462A9B" w:rsidP="00462A9B">
      <w:pPr>
        <w:spacing w:after="120"/>
        <w:rPr>
          <w:rFonts w:ascii="Calibri" w:hAnsi="Calibri"/>
        </w:rPr>
      </w:pPr>
    </w:p>
    <w:p w14:paraId="44547A1E" w14:textId="77777777" w:rsidR="00462A9B" w:rsidRPr="00D71234" w:rsidRDefault="00462A9B" w:rsidP="00462A9B">
      <w:pPr>
        <w:spacing w:after="120"/>
        <w:rPr>
          <w:rFonts w:ascii="Calibri" w:hAnsi="Calibri"/>
          <w:b/>
          <w:sz w:val="28"/>
          <w:szCs w:val="28"/>
        </w:rPr>
      </w:pPr>
      <w:r w:rsidRPr="00D71234">
        <w:rPr>
          <w:rFonts w:ascii="Calibri" w:hAnsi="Calibri"/>
          <w:b/>
          <w:sz w:val="28"/>
          <w:szCs w:val="28"/>
        </w:rPr>
        <w:t>Til</w:t>
      </w:r>
      <w:r w:rsidR="001952D2">
        <w:rPr>
          <w:rFonts w:ascii="Calibri" w:hAnsi="Calibri"/>
          <w:b/>
          <w:sz w:val="28"/>
          <w:szCs w:val="28"/>
        </w:rPr>
        <w:t>taksklasse for ansvarsrett</w:t>
      </w:r>
      <w:r w:rsidR="007520CC" w:rsidRPr="00D71234">
        <w:rPr>
          <w:rFonts w:ascii="Calibri" w:hAnsi="Calibri"/>
          <w:b/>
          <w:sz w:val="28"/>
          <w:szCs w:val="28"/>
        </w:rPr>
        <w:t xml:space="preserve"> </w:t>
      </w:r>
      <w:r w:rsidR="00643248">
        <w:rPr>
          <w:rFonts w:ascii="Calibri" w:hAnsi="Calibri"/>
          <w:b/>
          <w:sz w:val="28"/>
          <w:szCs w:val="28"/>
        </w:rPr>
        <w:t>–</w:t>
      </w:r>
      <w:r w:rsidR="007520CC" w:rsidRPr="00D71234">
        <w:rPr>
          <w:rFonts w:ascii="Calibri" w:hAnsi="Calibri"/>
          <w:b/>
          <w:sz w:val="28"/>
          <w:szCs w:val="28"/>
        </w:rPr>
        <w:t xml:space="preserve"> </w:t>
      </w:r>
      <w:r w:rsidR="00643248">
        <w:rPr>
          <w:rFonts w:ascii="Calibri" w:hAnsi="Calibri"/>
          <w:b/>
          <w:sz w:val="28"/>
          <w:szCs w:val="28"/>
        </w:rPr>
        <w:t xml:space="preserve">innsending av </w:t>
      </w:r>
      <w:r w:rsidR="001952D2">
        <w:rPr>
          <w:rFonts w:ascii="Calibri" w:hAnsi="Calibri"/>
          <w:b/>
          <w:sz w:val="28"/>
          <w:szCs w:val="28"/>
        </w:rPr>
        <w:t>redegjørelse</w:t>
      </w:r>
    </w:p>
    <w:p w14:paraId="77DDB047" w14:textId="77777777" w:rsidR="00D81704" w:rsidRDefault="00462A9B" w:rsidP="001952D2">
      <w:pPr>
        <w:spacing w:after="120"/>
        <w:rPr>
          <w:rFonts w:ascii="Calibri" w:hAnsi="Calibri"/>
        </w:rPr>
      </w:pPr>
      <w:r w:rsidRPr="00CA2E2D">
        <w:rPr>
          <w:rFonts w:ascii="Calibri" w:hAnsi="Calibri"/>
          <w:color w:val="984806" w:themeColor="accent6" w:themeShade="80"/>
        </w:rPr>
        <w:t>Firmanavn</w:t>
      </w:r>
      <w:r w:rsidRPr="00CA2E2D">
        <w:rPr>
          <w:rFonts w:ascii="Calibri" w:hAnsi="Calibri"/>
        </w:rPr>
        <w:t xml:space="preserve"> har </w:t>
      </w:r>
      <w:r w:rsidR="00643248">
        <w:rPr>
          <w:rFonts w:ascii="Calibri" w:hAnsi="Calibri"/>
        </w:rPr>
        <w:t xml:space="preserve">ved erklæring av </w:t>
      </w:r>
      <w:proofErr w:type="spellStart"/>
      <w:r w:rsidRPr="00CA2E2D">
        <w:rPr>
          <w:rFonts w:ascii="Calibri" w:hAnsi="Calibri"/>
          <w:color w:val="984806" w:themeColor="accent6" w:themeShade="80"/>
        </w:rPr>
        <w:t>xx.xx.xxxx</w:t>
      </w:r>
      <w:proofErr w:type="spellEnd"/>
      <w:r w:rsidR="00CA2E2D">
        <w:rPr>
          <w:rFonts w:ascii="Calibri" w:hAnsi="Calibri"/>
        </w:rPr>
        <w:t xml:space="preserve"> påtatt</w:t>
      </w:r>
      <w:r w:rsidRPr="00CA2E2D">
        <w:rPr>
          <w:rFonts w:ascii="Calibri" w:hAnsi="Calibri"/>
        </w:rPr>
        <w:t xml:space="preserve"> seg ansvarsrett i byggesak på eiendommen g.nr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, b.nr.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, </w:t>
      </w:r>
      <w:r w:rsidRPr="00CA2E2D">
        <w:rPr>
          <w:rFonts w:ascii="Calibri" w:hAnsi="Calibri"/>
          <w:color w:val="984806" w:themeColor="accent6" w:themeShade="80"/>
        </w:rPr>
        <w:t>adresse</w:t>
      </w:r>
      <w:r w:rsidRPr="00CA2E2D">
        <w:rPr>
          <w:rFonts w:ascii="Calibri" w:hAnsi="Calibri"/>
        </w:rPr>
        <w:t xml:space="preserve"> i </w:t>
      </w:r>
      <w:r w:rsidRPr="00CA2E2D">
        <w:rPr>
          <w:rFonts w:ascii="Calibri" w:hAnsi="Calibri"/>
          <w:color w:val="984806" w:themeColor="accent6" w:themeShade="80"/>
        </w:rPr>
        <w:t>xx</w:t>
      </w:r>
      <w:r w:rsidRPr="00CA2E2D">
        <w:rPr>
          <w:rFonts w:ascii="Calibri" w:hAnsi="Calibri"/>
        </w:rPr>
        <w:t xml:space="preserve"> kommune.</w:t>
      </w:r>
      <w:r w:rsidR="00D81704">
        <w:rPr>
          <w:rFonts w:ascii="Calibri" w:hAnsi="Calibri"/>
        </w:rPr>
        <w:t xml:space="preserve"> </w:t>
      </w:r>
      <w:r w:rsidR="001952D2" w:rsidRPr="00CA2E2D">
        <w:rPr>
          <w:rFonts w:ascii="Calibri" w:hAnsi="Calibri"/>
        </w:rPr>
        <w:t xml:space="preserve">Foretaket har erklært ansvarsrett for </w:t>
      </w:r>
      <w:r w:rsidR="001952D2" w:rsidRPr="00CA2E2D">
        <w:rPr>
          <w:rFonts w:ascii="Calibri" w:hAnsi="Calibri"/>
          <w:color w:val="984806" w:themeColor="accent6" w:themeShade="80"/>
        </w:rPr>
        <w:t>funksjon</w:t>
      </w:r>
      <w:r w:rsidR="001952D2" w:rsidRPr="00CA2E2D">
        <w:rPr>
          <w:rFonts w:ascii="Calibri" w:hAnsi="Calibri"/>
        </w:rPr>
        <w:t xml:space="preserve"> av </w:t>
      </w:r>
      <w:r w:rsidR="001952D2" w:rsidRPr="00CA2E2D">
        <w:rPr>
          <w:rFonts w:ascii="Calibri" w:hAnsi="Calibri"/>
          <w:color w:val="984806" w:themeColor="accent6" w:themeShade="80"/>
        </w:rPr>
        <w:t>ansvarsområde</w:t>
      </w:r>
      <w:r w:rsidR="001952D2" w:rsidRPr="00CA2E2D">
        <w:rPr>
          <w:rFonts w:ascii="Calibri" w:hAnsi="Calibri"/>
        </w:rPr>
        <w:t xml:space="preserve"> i tiltaksklasse </w:t>
      </w:r>
      <w:r w:rsidR="001952D2" w:rsidRPr="00CA2E2D">
        <w:rPr>
          <w:rFonts w:ascii="Calibri" w:hAnsi="Calibri"/>
          <w:color w:val="984806" w:themeColor="accent6" w:themeShade="80"/>
        </w:rPr>
        <w:t>x</w:t>
      </w:r>
      <w:r w:rsidR="001952D2" w:rsidRPr="00CA2E2D">
        <w:rPr>
          <w:rFonts w:ascii="Calibri" w:hAnsi="Calibri"/>
        </w:rPr>
        <w:t>.</w:t>
      </w:r>
      <w:r w:rsidR="003B76DD">
        <w:rPr>
          <w:rFonts w:ascii="Calibri" w:hAnsi="Calibri"/>
        </w:rPr>
        <w:t xml:space="preserve"> </w:t>
      </w:r>
    </w:p>
    <w:p w14:paraId="0EC09CC4" w14:textId="77777777" w:rsidR="003B76DD" w:rsidRDefault="003B76DD" w:rsidP="001952D2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Kommunen ber om at det sendes inn en </w:t>
      </w:r>
      <w:r w:rsidRPr="00D81704">
        <w:rPr>
          <w:rFonts w:ascii="Calibri" w:hAnsi="Calibri"/>
          <w:b/>
        </w:rPr>
        <w:t>rede</w:t>
      </w:r>
      <w:r w:rsidR="00E92890" w:rsidRPr="00D81704">
        <w:rPr>
          <w:rFonts w:ascii="Calibri" w:hAnsi="Calibri"/>
          <w:b/>
        </w:rPr>
        <w:t>gjørelse for for</w:t>
      </w:r>
      <w:r w:rsidRPr="00D81704">
        <w:rPr>
          <w:rFonts w:ascii="Calibri" w:hAnsi="Calibri"/>
          <w:b/>
        </w:rPr>
        <w:t>s</w:t>
      </w:r>
      <w:r w:rsidR="00E92890" w:rsidRPr="00D81704">
        <w:rPr>
          <w:rFonts w:ascii="Calibri" w:hAnsi="Calibri"/>
          <w:b/>
        </w:rPr>
        <w:t>l</w:t>
      </w:r>
      <w:r w:rsidRPr="00D81704">
        <w:rPr>
          <w:rFonts w:ascii="Calibri" w:hAnsi="Calibri"/>
          <w:b/>
        </w:rPr>
        <w:t>aget til tiltaksklasseplassering</w:t>
      </w:r>
      <w:r>
        <w:rPr>
          <w:rFonts w:ascii="Calibri" w:hAnsi="Calibri"/>
        </w:rPr>
        <w:t xml:space="preserve"> </w:t>
      </w:r>
      <w:r w:rsidR="00A67883">
        <w:rPr>
          <w:rFonts w:ascii="Calibri" w:hAnsi="Calibri"/>
        </w:rPr>
        <w:t xml:space="preserve">av </w:t>
      </w:r>
      <w:r>
        <w:rPr>
          <w:rFonts w:ascii="Calibri" w:hAnsi="Calibri"/>
        </w:rPr>
        <w:t>oppgaven</w:t>
      </w:r>
      <w:r w:rsidR="00A67883">
        <w:rPr>
          <w:rFonts w:ascii="Calibri" w:hAnsi="Calibri"/>
        </w:rPr>
        <w:t xml:space="preserve"> som foretaket har ansvarsrett for </w:t>
      </w:r>
      <w:r>
        <w:rPr>
          <w:rFonts w:ascii="Calibri" w:hAnsi="Calibri"/>
        </w:rPr>
        <w:t>.</w:t>
      </w:r>
    </w:p>
    <w:p w14:paraId="0E4AC02E" w14:textId="77777777" w:rsidR="003A6074" w:rsidRDefault="003B76DD" w:rsidP="001952D2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Fastsettelse av tiltaksklasse avhenger av oppgavens kompleksitet, vanskelighetsgrad og mulige konsekvenser </w:t>
      </w:r>
      <w:r w:rsidR="00D96055">
        <w:rPr>
          <w:rFonts w:ascii="Calibri" w:hAnsi="Calibri"/>
        </w:rPr>
        <w:t xml:space="preserve">som </w:t>
      </w:r>
      <w:r>
        <w:rPr>
          <w:rFonts w:ascii="Calibri" w:hAnsi="Calibri"/>
        </w:rPr>
        <w:t xml:space="preserve">feil og mangler kan ha for helse, miljø og sikkerhet. </w:t>
      </w:r>
    </w:p>
    <w:p w14:paraId="64BB684B" w14:textId="77777777" w:rsidR="001952D2" w:rsidRDefault="003B76DD" w:rsidP="001952D2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Fastsettelse av tiltaksklasse og oppdeling i tiltaksklasser </w:t>
      </w:r>
      <w:r w:rsidR="00A67883">
        <w:rPr>
          <w:rFonts w:ascii="Calibri" w:hAnsi="Calibri"/>
        </w:rPr>
        <w:t xml:space="preserve">er </w:t>
      </w:r>
      <w:r>
        <w:rPr>
          <w:rFonts w:ascii="Calibri" w:hAnsi="Calibri"/>
        </w:rPr>
        <w:t>reguler</w:t>
      </w:r>
      <w:r w:rsidR="00A67883">
        <w:rPr>
          <w:rFonts w:ascii="Calibri" w:hAnsi="Calibri"/>
        </w:rPr>
        <w:t>t</w:t>
      </w:r>
      <w:r>
        <w:rPr>
          <w:rFonts w:ascii="Calibri" w:hAnsi="Calibri"/>
        </w:rPr>
        <w:t xml:space="preserve"> i SAK10 §§ 9-3 og 9-4.</w:t>
      </w:r>
      <w:r w:rsidR="006F2A38">
        <w:rPr>
          <w:rFonts w:ascii="Calibri" w:hAnsi="Calibri"/>
        </w:rPr>
        <w:t xml:space="preserve"> Relevante k</w:t>
      </w:r>
      <w:r w:rsidR="00D72C3C">
        <w:rPr>
          <w:rFonts w:ascii="Calibri" w:hAnsi="Calibri"/>
        </w:rPr>
        <w:t>riterier for tiltaksklasseplassering og r</w:t>
      </w:r>
      <w:r w:rsidR="00E92890">
        <w:rPr>
          <w:rFonts w:ascii="Calibri" w:hAnsi="Calibri"/>
        </w:rPr>
        <w:t>etningsgivende eksempler finnes i veiledning til SAK10 § 9-4 på nettsiden</w:t>
      </w:r>
      <w:r w:rsidR="00D25B95">
        <w:rPr>
          <w:rFonts w:ascii="Calibri" w:hAnsi="Calibri"/>
        </w:rPr>
        <w:t>e</w:t>
      </w:r>
      <w:r w:rsidR="00E92890">
        <w:rPr>
          <w:rFonts w:ascii="Calibri" w:hAnsi="Calibri"/>
        </w:rPr>
        <w:t xml:space="preserve"> til </w:t>
      </w:r>
      <w:r w:rsidR="00D81704">
        <w:rPr>
          <w:rFonts w:ascii="Calibri" w:hAnsi="Calibri"/>
        </w:rPr>
        <w:t>Direktoratet for byggkvalitet</w:t>
      </w:r>
      <w:r w:rsidR="00D25B95">
        <w:rPr>
          <w:rFonts w:ascii="Calibri" w:hAnsi="Calibri"/>
        </w:rPr>
        <w:t xml:space="preserve"> </w:t>
      </w:r>
      <w:r w:rsidR="004E0057">
        <w:rPr>
          <w:rFonts w:ascii="Calibri" w:hAnsi="Calibri"/>
        </w:rPr>
        <w:t>(</w:t>
      </w:r>
      <w:r w:rsidR="00D81704" w:rsidRPr="0035514E">
        <w:rPr>
          <w:rFonts w:ascii="Calibri" w:hAnsi="Calibri"/>
          <w:sz w:val="22"/>
          <w:szCs w:val="22"/>
        </w:rPr>
        <w:t>http://dibk.no/no/BYGGEREGLER/Gjeldende-byggeregler/Veiledning-om-byggesak/?dxp=/dxp/content/byggesak/9/4/</w:t>
      </w:r>
      <w:r w:rsidR="004E0057">
        <w:rPr>
          <w:rFonts w:ascii="Calibri" w:hAnsi="Calibri"/>
        </w:rPr>
        <w:t>).</w:t>
      </w:r>
    </w:p>
    <w:p w14:paraId="049CFF4F" w14:textId="77777777" w:rsidR="003B2B68" w:rsidRDefault="003B2B68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Relevante kriterier for tiltaksklasseplassering av </w:t>
      </w:r>
      <w:r w:rsidRPr="003B2B68">
        <w:rPr>
          <w:rFonts w:ascii="Calibri" w:hAnsi="Calibri"/>
          <w:color w:val="984806" w:themeColor="accent6" w:themeShade="80"/>
        </w:rPr>
        <w:t>&lt;funksjon + fagområde</w:t>
      </w:r>
      <w:r>
        <w:rPr>
          <w:rFonts w:ascii="Calibri" w:hAnsi="Calibri"/>
          <w:color w:val="984806" w:themeColor="accent6" w:themeShade="80"/>
        </w:rPr>
        <w:t>/ prosjektering av brannsikkerhet</w:t>
      </w:r>
      <w:r w:rsidRPr="003B2B68">
        <w:rPr>
          <w:rFonts w:ascii="Calibri" w:hAnsi="Calibri"/>
          <w:color w:val="984806" w:themeColor="accent6" w:themeShade="80"/>
        </w:rPr>
        <w:t>&gt;</w:t>
      </w:r>
      <w:r>
        <w:rPr>
          <w:rFonts w:ascii="Calibri" w:hAnsi="Calibri"/>
        </w:rPr>
        <w:t xml:space="preserve"> er</w:t>
      </w:r>
      <w:r w:rsidR="001959FC">
        <w:rPr>
          <w:rFonts w:ascii="Calibri" w:hAnsi="Calibri"/>
        </w:rPr>
        <w:t xml:space="preserve"> bl.a.</w:t>
      </w:r>
      <w:r>
        <w:rPr>
          <w:rFonts w:ascii="Calibri" w:hAnsi="Calibri"/>
        </w:rPr>
        <w:t xml:space="preserve"> </w:t>
      </w:r>
      <w:r w:rsidRPr="003B2B68">
        <w:rPr>
          <w:rFonts w:ascii="Calibri" w:hAnsi="Calibri"/>
          <w:color w:val="984806" w:themeColor="accent6" w:themeShade="80"/>
        </w:rPr>
        <w:t>&lt;sett inn eksempel fra tabellen i veil til § 9-4</w:t>
      </w:r>
      <w:r>
        <w:rPr>
          <w:rFonts w:ascii="Calibri" w:hAnsi="Calibri"/>
          <w:color w:val="984806" w:themeColor="accent6" w:themeShade="80"/>
        </w:rPr>
        <w:t>/</w:t>
      </w:r>
      <w:r w:rsidR="00AC4A30">
        <w:rPr>
          <w:rFonts w:ascii="Calibri" w:hAnsi="Calibri"/>
          <w:color w:val="984806" w:themeColor="accent6" w:themeShade="80"/>
        </w:rPr>
        <w:t>hvorvidt det prosjekteres</w:t>
      </w:r>
      <w:r>
        <w:rPr>
          <w:rFonts w:ascii="Calibri" w:hAnsi="Calibri"/>
          <w:color w:val="984806" w:themeColor="accent6" w:themeShade="80"/>
        </w:rPr>
        <w:t xml:space="preserve"> etter preaksepterte ytelser</w:t>
      </w:r>
      <w:r w:rsidR="00AC4A30">
        <w:rPr>
          <w:rFonts w:ascii="Calibri" w:hAnsi="Calibri"/>
          <w:color w:val="984806" w:themeColor="accent6" w:themeShade="80"/>
        </w:rPr>
        <w:t xml:space="preserve"> fastsatt i veiledning til TEK10</w:t>
      </w:r>
      <w:r w:rsidRPr="003B2B68">
        <w:rPr>
          <w:rFonts w:ascii="Calibri" w:hAnsi="Calibri"/>
          <w:color w:val="984806" w:themeColor="accent6" w:themeShade="80"/>
        </w:rPr>
        <w:t>&gt;</w:t>
      </w:r>
      <w:r>
        <w:rPr>
          <w:rFonts w:ascii="Calibri" w:hAnsi="Calibri"/>
        </w:rPr>
        <w:t>.</w:t>
      </w:r>
    </w:p>
    <w:p w14:paraId="15FB290F" w14:textId="77777777" w:rsidR="00BA5073" w:rsidRPr="00CA2E2D" w:rsidRDefault="003B76DD" w:rsidP="00462A9B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Det er kommunen som fastsetter tiltaksklasse etter forslag fra </w:t>
      </w:r>
      <w:r w:rsidR="0035514E">
        <w:rPr>
          <w:rFonts w:ascii="Calibri" w:hAnsi="Calibri"/>
        </w:rPr>
        <w:t>ansvarlig søker</w:t>
      </w:r>
      <w:r>
        <w:rPr>
          <w:rFonts w:ascii="Calibri" w:hAnsi="Calibri"/>
        </w:rPr>
        <w:t>, jf. SAK10 § 9-3 siste ledd.</w:t>
      </w:r>
      <w:r w:rsidR="001609BC">
        <w:rPr>
          <w:rFonts w:ascii="Calibri" w:hAnsi="Calibri"/>
        </w:rPr>
        <w:t xml:space="preserve"> Tiltaksklasse er bestemmende for krav til utdanning og praksis </w:t>
      </w:r>
      <w:r w:rsidR="0035514E">
        <w:rPr>
          <w:rFonts w:ascii="Calibri" w:hAnsi="Calibri"/>
        </w:rPr>
        <w:t>f</w:t>
      </w:r>
      <w:r w:rsidR="001609BC">
        <w:rPr>
          <w:rFonts w:ascii="Calibri" w:hAnsi="Calibri"/>
        </w:rPr>
        <w:t>or ansvarsrett.</w:t>
      </w:r>
    </w:p>
    <w:p w14:paraId="5F62D021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23029A">
        <w:rPr>
          <w:rFonts w:ascii="Calibri" w:hAnsi="Calibri"/>
          <w:b/>
        </w:rPr>
        <w:t xml:space="preserve">Frist for </w:t>
      </w:r>
      <w:r w:rsidR="000C6B30">
        <w:rPr>
          <w:rFonts w:ascii="Calibri" w:hAnsi="Calibri"/>
          <w:b/>
        </w:rPr>
        <w:t>å sende inn</w:t>
      </w:r>
      <w:r w:rsidRPr="0023029A">
        <w:rPr>
          <w:rFonts w:ascii="Calibri" w:hAnsi="Calibri"/>
          <w:b/>
        </w:rPr>
        <w:t xml:space="preserve"> </w:t>
      </w:r>
      <w:r w:rsidR="00D81704">
        <w:rPr>
          <w:rFonts w:ascii="Calibri" w:hAnsi="Calibri"/>
          <w:b/>
        </w:rPr>
        <w:t>redegjørelse og eventuell dokumentasjon</w:t>
      </w:r>
      <w:r w:rsidRPr="0023029A">
        <w:rPr>
          <w:rFonts w:ascii="Calibri" w:hAnsi="Calibri"/>
          <w:b/>
        </w:rPr>
        <w:t xml:space="preserve"> er </w:t>
      </w:r>
      <w:proofErr w:type="spellStart"/>
      <w:r w:rsidRPr="0023029A">
        <w:rPr>
          <w:rFonts w:ascii="Calibri" w:hAnsi="Calibri"/>
          <w:b/>
          <w:color w:val="984806" w:themeColor="accent6" w:themeShade="80"/>
        </w:rPr>
        <w:t>xx</w:t>
      </w:r>
      <w:r w:rsidRPr="0023029A">
        <w:rPr>
          <w:rFonts w:ascii="Calibri" w:hAnsi="Calibri"/>
          <w:b/>
        </w:rPr>
        <w:t>.</w:t>
      </w:r>
      <w:r w:rsidRPr="0023029A">
        <w:rPr>
          <w:rFonts w:ascii="Calibri" w:hAnsi="Calibri"/>
          <w:b/>
          <w:color w:val="984806" w:themeColor="accent6" w:themeShade="80"/>
        </w:rPr>
        <w:t>xx</w:t>
      </w:r>
      <w:r w:rsidRPr="0023029A">
        <w:rPr>
          <w:rFonts w:ascii="Calibri" w:hAnsi="Calibri"/>
          <w:b/>
        </w:rPr>
        <w:t>.</w:t>
      </w:r>
      <w:r w:rsidRPr="0023029A">
        <w:rPr>
          <w:rFonts w:ascii="Calibri" w:hAnsi="Calibri"/>
          <w:b/>
          <w:color w:val="984806" w:themeColor="accent6" w:themeShade="80"/>
        </w:rPr>
        <w:t>xxxx</w:t>
      </w:r>
      <w:proofErr w:type="spellEnd"/>
      <w:r w:rsidRPr="00CA2E2D">
        <w:rPr>
          <w:rFonts w:ascii="Calibri" w:hAnsi="Calibri"/>
        </w:rPr>
        <w:t>.</w:t>
      </w:r>
      <w:r w:rsidR="00CA2E2D">
        <w:rPr>
          <w:rFonts w:ascii="Calibri" w:hAnsi="Calibri"/>
        </w:rPr>
        <w:t xml:space="preserve"> </w:t>
      </w:r>
      <w:r w:rsidR="00CE7FCD">
        <w:rPr>
          <w:rFonts w:ascii="Calibri" w:hAnsi="Calibri"/>
        </w:rPr>
        <w:t>Vennligst merk innsendelsen</w:t>
      </w:r>
      <w:r w:rsidR="000C6B30">
        <w:rPr>
          <w:rFonts w:ascii="Calibri" w:hAnsi="Calibri"/>
        </w:rPr>
        <w:t xml:space="preserve"> </w:t>
      </w:r>
      <w:r w:rsidR="00CE7FCD">
        <w:rPr>
          <w:rFonts w:ascii="Calibri" w:hAnsi="Calibri"/>
        </w:rPr>
        <w:t>med vår</w:t>
      </w:r>
      <w:r w:rsidR="0023029A">
        <w:rPr>
          <w:rFonts w:ascii="Calibri" w:hAnsi="Calibri"/>
        </w:rPr>
        <w:t>t</w:t>
      </w:r>
      <w:r w:rsidR="00CE7FCD">
        <w:rPr>
          <w:rFonts w:ascii="Calibri" w:hAnsi="Calibri"/>
        </w:rPr>
        <w:t xml:space="preserve"> saksnummer.</w:t>
      </w:r>
    </w:p>
    <w:p w14:paraId="6CD77E38" w14:textId="77777777" w:rsidR="00E635B1" w:rsidRDefault="00E635B1" w:rsidP="00462A9B">
      <w:pPr>
        <w:spacing w:after="120"/>
        <w:rPr>
          <w:rFonts w:ascii="Calibri" w:hAnsi="Calibri"/>
        </w:rPr>
      </w:pPr>
    </w:p>
    <w:p w14:paraId="22120A54" w14:textId="77777777" w:rsidR="00BA5073" w:rsidRPr="00CA2E2D" w:rsidRDefault="00BA5073" w:rsidP="00462A9B">
      <w:pPr>
        <w:spacing w:after="120"/>
        <w:rPr>
          <w:rFonts w:ascii="Calibri" w:hAnsi="Calibri"/>
        </w:rPr>
      </w:pPr>
      <w:r w:rsidRPr="00CA2E2D">
        <w:rPr>
          <w:rFonts w:ascii="Calibri" w:hAnsi="Calibri"/>
        </w:rPr>
        <w:t>Med vennlig hilsen</w:t>
      </w:r>
    </w:p>
    <w:p w14:paraId="29230638" w14:textId="77777777" w:rsidR="008126A8" w:rsidRDefault="008126A8" w:rsidP="00462A9B">
      <w:pPr>
        <w:spacing w:after="120"/>
        <w:rPr>
          <w:rFonts w:ascii="Calibri" w:hAnsi="Calibri"/>
        </w:rPr>
      </w:pPr>
    </w:p>
    <w:p w14:paraId="3FB253AE" w14:textId="77777777" w:rsidR="00BA5073" w:rsidRPr="00CA2E2D" w:rsidRDefault="008339BF" w:rsidP="00462A9B">
      <w:pPr>
        <w:spacing w:after="120"/>
        <w:rPr>
          <w:rFonts w:ascii="Calibri" w:hAnsi="Calibri"/>
        </w:rPr>
      </w:pPr>
      <w:proofErr w:type="spellStart"/>
      <w:r>
        <w:rPr>
          <w:rFonts w:ascii="Calibri" w:hAnsi="Calibri"/>
        </w:rPr>
        <w:t>X</w:t>
      </w:r>
      <w:r w:rsidR="00BA5073" w:rsidRPr="00CA2E2D">
        <w:rPr>
          <w:rFonts w:ascii="Calibri" w:hAnsi="Calibri"/>
        </w:rPr>
        <w:t>x</w:t>
      </w:r>
      <w:proofErr w:type="spellEnd"/>
    </w:p>
    <w:p w14:paraId="37412309" w14:textId="77777777" w:rsidR="008C2C82" w:rsidRPr="00CA2E2D" w:rsidRDefault="008C2C82" w:rsidP="00462A9B">
      <w:pPr>
        <w:spacing w:after="120"/>
        <w:rPr>
          <w:rFonts w:ascii="Calibri" w:hAnsi="Calibri"/>
        </w:rPr>
      </w:pPr>
    </w:p>
    <w:p w14:paraId="58E9EE87" w14:textId="77777777" w:rsidR="00470BC0" w:rsidRPr="008126A8" w:rsidRDefault="008C2C82" w:rsidP="008126A8">
      <w:pPr>
        <w:spacing w:after="120"/>
        <w:rPr>
          <w:rFonts w:ascii="Calibri" w:hAnsi="Calibri"/>
          <w:i/>
        </w:rPr>
      </w:pPr>
      <w:r w:rsidRPr="00CA2E2D">
        <w:rPr>
          <w:rFonts w:ascii="Calibri" w:hAnsi="Calibri"/>
        </w:rPr>
        <w:t>Vedlegg:</w:t>
      </w:r>
      <w:r w:rsidRPr="00CA2E2D">
        <w:rPr>
          <w:rFonts w:ascii="Calibri" w:hAnsi="Calibri"/>
        </w:rPr>
        <w:tab/>
      </w:r>
      <w:r w:rsidR="00D81704">
        <w:rPr>
          <w:rFonts w:ascii="Calibri" w:hAnsi="Calibri"/>
        </w:rPr>
        <w:t>Utdrag fra</w:t>
      </w:r>
      <w:r w:rsidRPr="00CA2E2D">
        <w:rPr>
          <w:rFonts w:ascii="Calibri" w:hAnsi="Calibri"/>
        </w:rPr>
        <w:t xml:space="preserve"> </w:t>
      </w:r>
      <w:r w:rsidR="00D81704">
        <w:rPr>
          <w:rFonts w:ascii="Calibri" w:hAnsi="Calibri"/>
        </w:rPr>
        <w:t>byggesaksforskriften om tiltaksklasser</w:t>
      </w:r>
      <w:r w:rsidR="00720CC8" w:rsidRPr="00CA2E2D">
        <w:rPr>
          <w:rFonts w:ascii="Calibri" w:hAnsi="Calibri"/>
        </w:rPr>
        <w:br w:type="page"/>
      </w:r>
      <w:r w:rsidR="00470BC0" w:rsidRPr="00D81704">
        <w:rPr>
          <w:rFonts w:ascii="Calibri" w:hAnsi="Calibri"/>
          <w:i/>
        </w:rPr>
        <w:lastRenderedPageBreak/>
        <w:t>Vedlegg</w:t>
      </w:r>
    </w:p>
    <w:p w14:paraId="21709E37" w14:textId="77777777" w:rsidR="00720CC8" w:rsidRPr="00D81704" w:rsidRDefault="00720CC8" w:rsidP="00462A9B">
      <w:pPr>
        <w:spacing w:after="120"/>
        <w:rPr>
          <w:rFonts w:ascii="Calibri" w:hAnsi="Calibri"/>
          <w:b/>
        </w:rPr>
      </w:pPr>
      <w:r w:rsidRPr="00D81704">
        <w:rPr>
          <w:rFonts w:ascii="Calibri" w:hAnsi="Calibri"/>
          <w:b/>
        </w:rPr>
        <w:t>Forskrift om byggesak, FOR 2010-03-26-488 (byggesaksforskriften) SAK10</w:t>
      </w:r>
      <w:r w:rsidR="005179EC" w:rsidRPr="00D81704">
        <w:rPr>
          <w:rFonts w:ascii="Calibri" w:hAnsi="Calibri"/>
          <w:b/>
        </w:rPr>
        <w:t xml:space="preserve">, </w:t>
      </w:r>
      <w:r w:rsidR="005179EC" w:rsidRPr="00D81704">
        <w:rPr>
          <w:rFonts w:ascii="Calibri" w:hAnsi="Calibri"/>
          <w:i/>
        </w:rPr>
        <w:t>utdrag:</w:t>
      </w:r>
    </w:p>
    <w:p w14:paraId="78727067" w14:textId="77777777" w:rsidR="007B44FE" w:rsidRPr="00D81704" w:rsidRDefault="007B44FE" w:rsidP="00462A9B">
      <w:pPr>
        <w:spacing w:after="120"/>
        <w:rPr>
          <w:rFonts w:asciiTheme="majorHAnsi" w:hAnsiTheme="majorHAnsi"/>
        </w:rPr>
      </w:pPr>
    </w:p>
    <w:p w14:paraId="594F2A1C" w14:textId="77777777" w:rsidR="00D81704" w:rsidRPr="00D81704" w:rsidRDefault="00D81704" w:rsidP="00D8170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b/>
        </w:rPr>
      </w:pPr>
      <w:r w:rsidRPr="00D81704">
        <w:rPr>
          <w:rFonts w:asciiTheme="majorHAnsi" w:hAnsiTheme="majorHAnsi" w:cs="Times"/>
          <w:b/>
        </w:rPr>
        <w:t>§ 9-3. Fastsettelse av tiltaksklasser</w:t>
      </w:r>
    </w:p>
    <w:p w14:paraId="4D0F5667" w14:textId="77777777" w:rsidR="00D81704" w:rsidRPr="00D81704" w:rsidRDefault="00D81704" w:rsidP="00D8170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D81704">
        <w:rPr>
          <w:rFonts w:asciiTheme="majorHAnsi" w:hAnsiTheme="majorHAnsi" w:cs="Arial"/>
          <w:color w:val="0D626C"/>
        </w:rPr>
        <w:t>(1)</w:t>
      </w:r>
      <w:r w:rsidRPr="00D81704">
        <w:rPr>
          <w:rFonts w:asciiTheme="majorHAnsi" w:hAnsiTheme="majorHAnsi" w:cs="Arial"/>
        </w:rPr>
        <w:t xml:space="preserve"> Oppgaver knyttet til tiltak skal inndeles i tiltaksklasse 1, 2 eller 3 innenfor ett eller flere fagområder basert på kompleksitet, vanskelighetsgrad og mulige konsekvenser mangler og feil kan få for helse, miljø og sikkerhet.</w:t>
      </w:r>
    </w:p>
    <w:p w14:paraId="60728C47" w14:textId="77777777" w:rsidR="00720CC8" w:rsidRPr="00D81704" w:rsidRDefault="00D81704" w:rsidP="00D8170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 Neue"/>
          <w:color w:val="262626"/>
        </w:rPr>
      </w:pPr>
      <w:r w:rsidRPr="00D81704">
        <w:rPr>
          <w:rFonts w:asciiTheme="majorHAnsi" w:hAnsiTheme="majorHAnsi" w:cs="Arial"/>
          <w:color w:val="0D626C"/>
        </w:rPr>
        <w:t>(2)</w:t>
      </w:r>
      <w:r w:rsidRPr="00D81704">
        <w:rPr>
          <w:rFonts w:asciiTheme="majorHAnsi" w:hAnsiTheme="majorHAnsi" w:cs="Arial"/>
        </w:rPr>
        <w:t xml:space="preserve"> Oppgaver knyttet til tiltaket kan plasseres i ulik tiltaksklasse for den enkelte funksjon og fagområde. Kommunen godkjenner tiltaksklasser etter forslag fra ansvarlig søker.</w:t>
      </w:r>
      <w:r w:rsidR="00720CC8" w:rsidRPr="00D81704">
        <w:rPr>
          <w:rFonts w:asciiTheme="majorHAnsi" w:hAnsiTheme="majorHAnsi" w:cs="Helvetica Neue"/>
          <w:color w:val="262626"/>
        </w:rPr>
        <w:t> </w:t>
      </w:r>
    </w:p>
    <w:p w14:paraId="257C57FC" w14:textId="77777777" w:rsidR="00D81704" w:rsidRPr="00D81704" w:rsidRDefault="00D81704" w:rsidP="00D8170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 Neue"/>
          <w:color w:val="262626"/>
        </w:rPr>
      </w:pPr>
    </w:p>
    <w:p w14:paraId="2E48305F" w14:textId="77777777" w:rsidR="00D81704" w:rsidRPr="00D81704" w:rsidRDefault="00D81704" w:rsidP="00D8170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b/>
        </w:rPr>
      </w:pPr>
      <w:r w:rsidRPr="00D81704">
        <w:rPr>
          <w:rFonts w:asciiTheme="majorHAnsi" w:hAnsiTheme="majorHAnsi" w:cs="Times"/>
          <w:b/>
        </w:rPr>
        <w:t>§ 9-4. Oppdeling i tiltaksklasser</w:t>
      </w:r>
    </w:p>
    <w:p w14:paraId="22746D7A" w14:textId="77777777" w:rsidR="00D81704" w:rsidRPr="00D81704" w:rsidRDefault="00D81704" w:rsidP="00D8170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D81704">
        <w:rPr>
          <w:rFonts w:asciiTheme="majorHAnsi" w:hAnsiTheme="majorHAnsi" w:cs="Arial"/>
          <w:color w:val="0D626C"/>
        </w:rPr>
        <w:t>(1)</w:t>
      </w:r>
      <w:r w:rsidRPr="00D81704">
        <w:rPr>
          <w:rFonts w:asciiTheme="majorHAnsi" w:hAnsiTheme="majorHAnsi" w:cs="Arial"/>
        </w:rPr>
        <w:t xml:space="preserve"> Tiltaksklasse 1 omfatter, uavhengig av funksjon og fagområde, tiltak eller oppgaver av liten kompleksitet og vanskelighetsgrad, og der mangler eller feil ved tiltaket fører til mindre konsekvenser for helse, miljø og sikkerhet.</w:t>
      </w:r>
    </w:p>
    <w:p w14:paraId="6798A74D" w14:textId="77777777" w:rsidR="00D81704" w:rsidRPr="00D81704" w:rsidRDefault="00D81704" w:rsidP="00D8170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D81704">
        <w:rPr>
          <w:rFonts w:asciiTheme="majorHAnsi" w:hAnsiTheme="majorHAnsi" w:cs="Arial"/>
          <w:color w:val="0D626C"/>
        </w:rPr>
        <w:t>(2)</w:t>
      </w:r>
      <w:r w:rsidRPr="00D81704">
        <w:rPr>
          <w:rFonts w:asciiTheme="majorHAnsi" w:hAnsiTheme="majorHAnsi" w:cs="Arial"/>
        </w:rPr>
        <w:t xml:space="preserve"> Tiltaksklasse 2 omfatter, uavhengig av funksjon og fagområde, tiltak eller oppgaver av</w:t>
      </w:r>
    </w:p>
    <w:p w14:paraId="665727D6" w14:textId="77777777" w:rsidR="00D81704" w:rsidRPr="00D81704" w:rsidRDefault="00D81704" w:rsidP="00D8170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D81704">
        <w:rPr>
          <w:rFonts w:asciiTheme="majorHAnsi" w:hAnsiTheme="majorHAnsi" w:cs="Arial"/>
        </w:rPr>
        <w:t>liten kompleksitet og vanskelighetsgrad, men der mangler eller feil kan føre til middels til store konsekvenser for helse, miljø og sikkerhet, eller</w:t>
      </w:r>
    </w:p>
    <w:p w14:paraId="38A0280A" w14:textId="77777777" w:rsidR="00D81704" w:rsidRPr="00D81704" w:rsidRDefault="00D81704" w:rsidP="00D8170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D81704">
        <w:rPr>
          <w:rFonts w:asciiTheme="majorHAnsi" w:hAnsiTheme="majorHAnsi" w:cs="Arial"/>
        </w:rPr>
        <w:t>middels kompleksitet og vanskelighetsgrad, men der mangler eller feil kan føre til små til middels konsekvenser for helse, miljø og sikkerhet.</w:t>
      </w:r>
    </w:p>
    <w:p w14:paraId="732CE5AA" w14:textId="77777777" w:rsidR="00D81704" w:rsidRPr="00D81704" w:rsidRDefault="00D81704" w:rsidP="00D8170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D81704">
        <w:rPr>
          <w:rFonts w:asciiTheme="majorHAnsi" w:hAnsiTheme="majorHAnsi" w:cs="Arial"/>
          <w:color w:val="0D626C"/>
        </w:rPr>
        <w:t>(3)</w:t>
      </w:r>
      <w:r w:rsidRPr="00D81704">
        <w:rPr>
          <w:rFonts w:asciiTheme="majorHAnsi" w:hAnsiTheme="majorHAnsi" w:cs="Arial"/>
        </w:rPr>
        <w:t xml:space="preserve"> Tiltaksklasse 3 omfatter, uavhengig av funksjon og fagområde, tiltak eller oppgaver av</w:t>
      </w:r>
    </w:p>
    <w:p w14:paraId="1C73A964" w14:textId="77777777" w:rsidR="00D81704" w:rsidRDefault="00D81704" w:rsidP="00D8170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D81704">
        <w:rPr>
          <w:rFonts w:asciiTheme="majorHAnsi" w:hAnsiTheme="majorHAnsi" w:cs="Arial"/>
        </w:rPr>
        <w:t>middels kompleksitet og vanskelighetsgrad, men der mangl</w:t>
      </w:r>
      <w:r>
        <w:rPr>
          <w:rFonts w:asciiTheme="majorHAnsi" w:hAnsiTheme="majorHAnsi" w:cs="Arial"/>
        </w:rPr>
        <w:t xml:space="preserve">er eller feil kan føre til </w:t>
      </w:r>
      <w:r w:rsidRPr="00D81704">
        <w:rPr>
          <w:rFonts w:asciiTheme="majorHAnsi" w:hAnsiTheme="majorHAnsi" w:cs="Arial"/>
        </w:rPr>
        <w:t xml:space="preserve">store konsekvenser for helse, miljø og sikkerhet, eller </w:t>
      </w:r>
    </w:p>
    <w:p w14:paraId="1C3613E8" w14:textId="77777777" w:rsidR="00720CC8" w:rsidRPr="00D81704" w:rsidRDefault="00D81704" w:rsidP="00D8170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D81704">
        <w:rPr>
          <w:rFonts w:asciiTheme="majorHAnsi" w:hAnsiTheme="majorHAnsi" w:cs="Arial"/>
        </w:rPr>
        <w:t>stor kompleksitet og vanskelighetsgrad.</w:t>
      </w:r>
    </w:p>
    <w:p w14:paraId="61A6760F" w14:textId="77777777" w:rsidR="00720CC8" w:rsidRPr="00D81704" w:rsidRDefault="00720CC8" w:rsidP="00D81704">
      <w:pPr>
        <w:spacing w:after="120"/>
        <w:rPr>
          <w:rFonts w:asciiTheme="majorHAnsi" w:hAnsiTheme="majorHAnsi"/>
        </w:rPr>
      </w:pPr>
      <w:r w:rsidRPr="00D81704">
        <w:rPr>
          <w:rFonts w:asciiTheme="majorHAnsi" w:hAnsiTheme="majorHAnsi" w:cs="Helvetica Neue"/>
          <w:color w:val="262626"/>
        </w:rPr>
        <w:t> </w:t>
      </w:r>
      <w:r w:rsidRPr="00D81704">
        <w:rPr>
          <w:rFonts w:asciiTheme="majorHAnsi" w:hAnsiTheme="majorHAnsi"/>
        </w:rPr>
        <w:t xml:space="preserve"> </w:t>
      </w:r>
    </w:p>
    <w:p w14:paraId="4A0C01EE" w14:textId="77777777" w:rsidR="007754E1" w:rsidRPr="00D81704" w:rsidRDefault="007754E1" w:rsidP="00462A9B">
      <w:pPr>
        <w:spacing w:after="120"/>
        <w:rPr>
          <w:rFonts w:asciiTheme="majorHAnsi" w:hAnsiTheme="majorHAnsi"/>
        </w:rPr>
      </w:pPr>
    </w:p>
    <w:p w14:paraId="49B2D131" w14:textId="77777777" w:rsidR="007754E1" w:rsidRDefault="007754E1" w:rsidP="00462A9B">
      <w:pPr>
        <w:spacing w:after="120"/>
        <w:rPr>
          <w:rFonts w:asciiTheme="majorHAnsi" w:hAnsiTheme="majorHAnsi"/>
        </w:rPr>
      </w:pPr>
      <w:r w:rsidRPr="00D81704">
        <w:rPr>
          <w:rFonts w:asciiTheme="majorHAnsi" w:hAnsiTheme="majorHAnsi"/>
        </w:rPr>
        <w:t>Veiledning til byggesaksforskriften finnes på www.dibk.no</w:t>
      </w:r>
    </w:p>
    <w:p w14:paraId="6C101472" w14:textId="77777777" w:rsidR="00E83E97" w:rsidRPr="00D81704" w:rsidRDefault="00EF7947" w:rsidP="00462A9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</w:t>
      </w:r>
      <w:r w:rsidRPr="00EF7947">
        <w:rPr>
          <w:rFonts w:asciiTheme="majorHAnsi" w:hAnsiTheme="majorHAnsi"/>
        </w:rPr>
        <w:t>http://dibk.no/no/BYGGEREGLER/Gjeldende-byggeregler/Veiledning-om-byggesak/</w:t>
      </w:r>
    </w:p>
    <w:sectPr w:rsidR="00E83E97" w:rsidRPr="00D81704" w:rsidSect="004C4D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A223E5"/>
    <w:multiLevelType w:val="hybridMultilevel"/>
    <w:tmpl w:val="9664E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4463CD"/>
    <w:multiLevelType w:val="hybridMultilevel"/>
    <w:tmpl w:val="D5885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B"/>
    <w:rsid w:val="00013112"/>
    <w:rsid w:val="000C6B30"/>
    <w:rsid w:val="001609BC"/>
    <w:rsid w:val="001952D2"/>
    <w:rsid w:val="001959FC"/>
    <w:rsid w:val="001A71EB"/>
    <w:rsid w:val="001B75CE"/>
    <w:rsid w:val="0023029A"/>
    <w:rsid w:val="002715D3"/>
    <w:rsid w:val="002D5674"/>
    <w:rsid w:val="0035514E"/>
    <w:rsid w:val="003A6074"/>
    <w:rsid w:val="003B2B68"/>
    <w:rsid w:val="003B76DD"/>
    <w:rsid w:val="00462A9B"/>
    <w:rsid w:val="00465EFB"/>
    <w:rsid w:val="00470BC0"/>
    <w:rsid w:val="004C4D3C"/>
    <w:rsid w:val="004E0057"/>
    <w:rsid w:val="005179EC"/>
    <w:rsid w:val="00544F43"/>
    <w:rsid w:val="00635DDE"/>
    <w:rsid w:val="00643248"/>
    <w:rsid w:val="00692079"/>
    <w:rsid w:val="006B1430"/>
    <w:rsid w:val="006F2A38"/>
    <w:rsid w:val="00720CC8"/>
    <w:rsid w:val="007520CC"/>
    <w:rsid w:val="007754E1"/>
    <w:rsid w:val="00787D1A"/>
    <w:rsid w:val="007B44FE"/>
    <w:rsid w:val="007B7DAC"/>
    <w:rsid w:val="007F19D9"/>
    <w:rsid w:val="008126A8"/>
    <w:rsid w:val="00813211"/>
    <w:rsid w:val="008339BF"/>
    <w:rsid w:val="008C2C82"/>
    <w:rsid w:val="0097455F"/>
    <w:rsid w:val="00A67883"/>
    <w:rsid w:val="00AC4A30"/>
    <w:rsid w:val="00B46BE2"/>
    <w:rsid w:val="00BA5073"/>
    <w:rsid w:val="00C11158"/>
    <w:rsid w:val="00C75F6A"/>
    <w:rsid w:val="00CA2E2D"/>
    <w:rsid w:val="00CE7FCD"/>
    <w:rsid w:val="00D25B95"/>
    <w:rsid w:val="00D56719"/>
    <w:rsid w:val="00D71234"/>
    <w:rsid w:val="00D72C3C"/>
    <w:rsid w:val="00D81704"/>
    <w:rsid w:val="00D96055"/>
    <w:rsid w:val="00E635B1"/>
    <w:rsid w:val="00E83E97"/>
    <w:rsid w:val="00E92890"/>
    <w:rsid w:val="00EA270F"/>
    <w:rsid w:val="00EF7947"/>
    <w:rsid w:val="00F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151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D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DD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E005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005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005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005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00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D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DD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E005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005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005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005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0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2787</Characters>
  <Application>Microsoft Macintosh Word</Application>
  <DocSecurity>0</DocSecurity>
  <Lines>23</Lines>
  <Paragraphs>6</Paragraphs>
  <ScaleCrop>false</ScaleCrop>
  <Company>Direktoratet for byggkvalitet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Langen</dc:creator>
  <cp:keywords/>
  <dc:description/>
  <cp:lastModifiedBy>Siri Løvstad</cp:lastModifiedBy>
  <cp:revision>2</cp:revision>
  <dcterms:created xsi:type="dcterms:W3CDTF">2016-03-03T09:29:00Z</dcterms:created>
  <dcterms:modified xsi:type="dcterms:W3CDTF">2016-03-03T09:29:00Z</dcterms:modified>
</cp:coreProperties>
</file>